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EF74D9" w:rsidP="00BF2002">
      <w:pPr>
        <w:rPr>
          <w:lang w:val="uk-UA"/>
        </w:rPr>
      </w:pPr>
      <w:r>
        <w:rPr>
          <w:lang w:val="uk-UA"/>
        </w:rPr>
        <w:t>10</w:t>
      </w:r>
      <w:r w:rsidR="00610B46">
        <w:rPr>
          <w:lang w:val="uk-UA"/>
        </w:rPr>
        <w:t>.0</w:t>
      </w:r>
      <w:r w:rsidR="00310B48">
        <w:rPr>
          <w:lang w:val="uk-UA"/>
        </w:rPr>
        <w:t>9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0F65C8">
        <w:rPr>
          <w:lang w:val="uk-UA"/>
        </w:rPr>
        <w:t>10</w:t>
      </w:r>
      <w:r w:rsidR="00ED6CFD">
        <w:rPr>
          <w:lang w:val="uk-UA"/>
        </w:rPr>
        <w:t>9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D54B3D" w:rsidRDefault="00BF2002" w:rsidP="001A71C1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ED6CFD">
        <w:rPr>
          <w:b/>
          <w:lang w:val="uk-UA" w:eastAsia="uk-UA"/>
        </w:rPr>
        <w:t>1-А</w:t>
      </w:r>
      <w:r>
        <w:rPr>
          <w:b/>
          <w:lang w:val="uk-UA" w:eastAsia="uk-UA"/>
        </w:rPr>
        <w:t xml:space="preserve"> </w:t>
      </w:r>
      <w:r w:rsidR="00D54B3D">
        <w:rPr>
          <w:b/>
          <w:lang w:val="uk-UA" w:eastAsia="uk-UA"/>
        </w:rPr>
        <w:t>класу</w:t>
      </w:r>
    </w:p>
    <w:p w:rsidR="007A16D5" w:rsidRDefault="00ED6CFD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ВОЛОДІНА ОЛЕКСІЯ ОЛЕКС</w:t>
      </w:r>
      <w:r w:rsidR="000F65C8">
        <w:rPr>
          <w:b/>
          <w:lang w:val="uk-UA" w:eastAsia="uk-UA"/>
        </w:rPr>
        <w:t>ІЙОВИЧА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ED6CFD">
        <w:rPr>
          <w:lang w:val="uk-UA" w:eastAsia="uk-UA"/>
        </w:rPr>
        <w:t xml:space="preserve">батька </w:t>
      </w:r>
      <w:proofErr w:type="spellStart"/>
      <w:r w:rsidR="00ED6CFD">
        <w:rPr>
          <w:lang w:val="uk-UA" w:eastAsia="uk-UA"/>
        </w:rPr>
        <w:t>Володіна</w:t>
      </w:r>
      <w:proofErr w:type="spellEnd"/>
      <w:r w:rsidR="00ED6CFD">
        <w:rPr>
          <w:lang w:val="uk-UA" w:eastAsia="uk-UA"/>
        </w:rPr>
        <w:t xml:space="preserve"> О.А.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EF74D9">
        <w:rPr>
          <w:lang w:val="uk-UA" w:eastAsia="uk-UA"/>
        </w:rPr>
        <w:t>10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310B48">
        <w:rPr>
          <w:lang w:val="uk-UA" w:eastAsia="uk-UA"/>
        </w:rPr>
        <w:t>9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ED6CFD">
        <w:rPr>
          <w:b/>
          <w:color w:val="000000"/>
          <w:lang w:val="uk-UA" w:eastAsia="uk-UA"/>
        </w:rPr>
        <w:t>ВОЛОДІНА ОЛЕКСІЯ ОЛЕКС</w:t>
      </w:r>
      <w:r w:rsidR="000F65C8">
        <w:rPr>
          <w:b/>
          <w:color w:val="000000"/>
          <w:lang w:val="uk-UA" w:eastAsia="uk-UA"/>
        </w:rPr>
        <w:t>ІЙ</w:t>
      </w:r>
      <w:r w:rsidR="00EF74D9">
        <w:rPr>
          <w:b/>
          <w:color w:val="000000"/>
          <w:lang w:val="uk-UA" w:eastAsia="uk-UA"/>
        </w:rPr>
        <w:t>ОВИЧА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0F65C8">
        <w:rPr>
          <w:lang w:val="uk-UA" w:eastAsia="uk-UA"/>
        </w:rPr>
        <w:t>1-</w:t>
      </w:r>
      <w:r w:rsidR="00ED6CFD">
        <w:rPr>
          <w:lang w:val="uk-UA" w:eastAsia="uk-UA"/>
        </w:rPr>
        <w:t>А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EF74D9">
        <w:rPr>
          <w:lang w:val="uk-UA" w:eastAsia="uk-UA"/>
        </w:rPr>
        <w:t>лас</w:t>
      </w:r>
      <w:r w:rsidR="00ED6CFD">
        <w:rPr>
          <w:lang w:val="uk-UA" w:eastAsia="uk-UA"/>
        </w:rPr>
        <w:t>оводу</w:t>
      </w:r>
      <w:proofErr w:type="spellEnd"/>
      <w:r w:rsidR="000F65C8">
        <w:rPr>
          <w:lang w:val="uk-UA" w:eastAsia="uk-UA"/>
        </w:rPr>
        <w:t xml:space="preserve"> </w:t>
      </w:r>
      <w:proofErr w:type="spellStart"/>
      <w:r w:rsidR="00ED6CFD">
        <w:rPr>
          <w:lang w:val="uk-UA" w:eastAsia="uk-UA"/>
        </w:rPr>
        <w:t>Доміловській</w:t>
      </w:r>
      <w:proofErr w:type="spellEnd"/>
      <w:r w:rsidR="00ED6CFD">
        <w:rPr>
          <w:lang w:val="uk-UA" w:eastAsia="uk-UA"/>
        </w:rPr>
        <w:t xml:space="preserve"> В.М.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D6CFD">
        <w:rPr>
          <w:lang w:val="uk-UA"/>
        </w:rPr>
        <w:t>В.М.ДОМІЛОВСЬКА</w:t>
      </w:r>
      <w:bookmarkStart w:id="0" w:name="_GoBack"/>
      <w:bookmarkEnd w:id="0"/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0F65C8" w:rsidRDefault="000F65C8" w:rsidP="00BF2002">
      <w:pPr>
        <w:rPr>
          <w:sz w:val="20"/>
          <w:szCs w:val="20"/>
          <w:lang w:val="uk-UA"/>
        </w:rPr>
      </w:pPr>
    </w:p>
    <w:p w:rsidR="000F65C8" w:rsidRDefault="000F65C8" w:rsidP="00BF2002">
      <w:pPr>
        <w:rPr>
          <w:sz w:val="20"/>
          <w:szCs w:val="20"/>
          <w:lang w:val="uk-UA"/>
        </w:rPr>
      </w:pPr>
    </w:p>
    <w:p w:rsidR="000F65C8" w:rsidRDefault="000F65C8" w:rsidP="00BF2002">
      <w:pPr>
        <w:rPr>
          <w:sz w:val="20"/>
          <w:szCs w:val="20"/>
          <w:lang w:val="uk-UA"/>
        </w:rPr>
      </w:pPr>
    </w:p>
    <w:p w:rsidR="000F65C8" w:rsidRDefault="000F65C8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CA" w:rsidRDefault="00C465CA" w:rsidP="00416BA5">
      <w:r>
        <w:separator/>
      </w:r>
    </w:p>
  </w:endnote>
  <w:endnote w:type="continuationSeparator" w:id="0">
    <w:p w:rsidR="00C465CA" w:rsidRDefault="00C465CA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CA" w:rsidRDefault="00C465CA" w:rsidP="00416BA5">
      <w:r>
        <w:separator/>
      </w:r>
    </w:p>
  </w:footnote>
  <w:footnote w:type="continuationSeparator" w:id="0">
    <w:p w:rsidR="00C465CA" w:rsidRDefault="00C465CA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5C8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5C8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1787F"/>
    <w:rsid w:val="002203AE"/>
    <w:rsid w:val="002211E9"/>
    <w:rsid w:val="002240F9"/>
    <w:rsid w:val="002276F9"/>
    <w:rsid w:val="0023007A"/>
    <w:rsid w:val="00231DEE"/>
    <w:rsid w:val="00233254"/>
    <w:rsid w:val="0023648E"/>
    <w:rsid w:val="00236999"/>
    <w:rsid w:val="00237C42"/>
    <w:rsid w:val="00242689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056F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0B48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2576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1FD1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1E5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2CEF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04B2"/>
    <w:rsid w:val="004C2107"/>
    <w:rsid w:val="004C3E0E"/>
    <w:rsid w:val="004C57A9"/>
    <w:rsid w:val="004C652F"/>
    <w:rsid w:val="004C654C"/>
    <w:rsid w:val="004C68D9"/>
    <w:rsid w:val="004C6BC4"/>
    <w:rsid w:val="004C7FCA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D88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3287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1AF9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40C2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0E77"/>
    <w:rsid w:val="006E148D"/>
    <w:rsid w:val="006E1CAE"/>
    <w:rsid w:val="006E1F61"/>
    <w:rsid w:val="006E30CD"/>
    <w:rsid w:val="006E3190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625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6B0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167D7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E7E6D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17AD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1E2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C6372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65CA"/>
    <w:rsid w:val="00C472BF"/>
    <w:rsid w:val="00C473A5"/>
    <w:rsid w:val="00C50FBE"/>
    <w:rsid w:val="00C52B97"/>
    <w:rsid w:val="00C55E3F"/>
    <w:rsid w:val="00C56619"/>
    <w:rsid w:val="00C56E71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4B3D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C5756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6CFD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EF74D9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30A0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B7ECA"/>
    <w:rsid w:val="00FC004B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8B84-D27B-427C-99FC-9E2EC6D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79</cp:revision>
  <cp:lastPrinted>2018-09-10T13:38:00Z</cp:lastPrinted>
  <dcterms:created xsi:type="dcterms:W3CDTF">2018-07-03T08:42:00Z</dcterms:created>
  <dcterms:modified xsi:type="dcterms:W3CDTF">2018-09-10T13:39:00Z</dcterms:modified>
</cp:coreProperties>
</file>